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3EF0" w14:textId="65742FD5" w:rsidR="00A17FB2" w:rsidRPr="0013151B" w:rsidRDefault="00A17FB2" w:rsidP="00544D68">
      <w:pPr>
        <w:pStyle w:val="Tytu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3151B">
        <w:rPr>
          <w:rFonts w:asciiTheme="minorHAnsi" w:hAnsiTheme="minorHAnsi" w:cstheme="minorHAnsi"/>
          <w:b/>
          <w:sz w:val="28"/>
          <w:szCs w:val="28"/>
        </w:rPr>
        <w:t>Biblioteka – Dział Informacji Naukowej i Transferu Wiedzy</w:t>
      </w:r>
      <w:r w:rsidR="00544D68" w:rsidRPr="0013151B">
        <w:rPr>
          <w:rFonts w:asciiTheme="minorHAnsi" w:hAnsiTheme="minorHAnsi" w:cstheme="minorHAnsi"/>
          <w:bCs/>
          <w:sz w:val="22"/>
          <w:szCs w:val="22"/>
        </w:rPr>
        <w:br/>
      </w:r>
    </w:p>
    <w:p w14:paraId="6E17AD50" w14:textId="675EF275" w:rsidR="00A17FB2" w:rsidRPr="0013151B" w:rsidRDefault="00A17FB2" w:rsidP="00A17FB2">
      <w:pPr>
        <w:pStyle w:val="Tytu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3151B">
        <w:rPr>
          <w:rFonts w:asciiTheme="minorHAnsi" w:hAnsiTheme="minorHAnsi" w:cstheme="minorHAnsi"/>
          <w:bCs/>
          <w:sz w:val="22"/>
          <w:szCs w:val="22"/>
        </w:rPr>
        <w:t>ogłasza konkurs na stanowisko</w:t>
      </w:r>
    </w:p>
    <w:p w14:paraId="253CD525" w14:textId="77777777" w:rsidR="00A17FB2" w:rsidRPr="0013151B" w:rsidRDefault="00A17FB2" w:rsidP="00F66608">
      <w:pPr>
        <w:pStyle w:val="Tytu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0DF347" w14:textId="4B7B064A" w:rsidR="00F66608" w:rsidRPr="0013151B" w:rsidRDefault="0013151B" w:rsidP="00F66608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3151B">
        <w:rPr>
          <w:rFonts w:asciiTheme="minorHAnsi" w:hAnsiTheme="minorHAnsi" w:cstheme="minorHAnsi"/>
          <w:b/>
          <w:sz w:val="36"/>
          <w:szCs w:val="36"/>
        </w:rPr>
        <w:t>S</w:t>
      </w:r>
      <w:r w:rsidR="00A12296" w:rsidRPr="0013151B">
        <w:rPr>
          <w:rFonts w:asciiTheme="minorHAnsi" w:hAnsiTheme="minorHAnsi" w:cstheme="minorHAnsi"/>
          <w:b/>
          <w:sz w:val="36"/>
          <w:szCs w:val="36"/>
        </w:rPr>
        <w:t>tarszego</w:t>
      </w:r>
      <w:r w:rsidR="006652FB" w:rsidRPr="0013151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13151B">
        <w:rPr>
          <w:rFonts w:asciiTheme="minorHAnsi" w:hAnsiTheme="minorHAnsi" w:cstheme="minorHAnsi"/>
          <w:b/>
          <w:sz w:val="36"/>
          <w:szCs w:val="36"/>
        </w:rPr>
        <w:t>B</w:t>
      </w:r>
      <w:r w:rsidR="006652FB" w:rsidRPr="0013151B">
        <w:rPr>
          <w:rFonts w:asciiTheme="minorHAnsi" w:hAnsiTheme="minorHAnsi" w:cstheme="minorHAnsi"/>
          <w:b/>
          <w:sz w:val="36"/>
          <w:szCs w:val="36"/>
        </w:rPr>
        <w:t xml:space="preserve">ibliotekarza / </w:t>
      </w:r>
      <w:r w:rsidRPr="0013151B">
        <w:rPr>
          <w:rFonts w:asciiTheme="minorHAnsi" w:hAnsiTheme="minorHAnsi" w:cstheme="minorHAnsi"/>
          <w:b/>
          <w:sz w:val="36"/>
          <w:szCs w:val="36"/>
        </w:rPr>
        <w:t>K</w:t>
      </w:r>
      <w:r w:rsidR="00A12296" w:rsidRPr="0013151B">
        <w:rPr>
          <w:rFonts w:asciiTheme="minorHAnsi" w:hAnsiTheme="minorHAnsi" w:cstheme="minorHAnsi"/>
          <w:b/>
          <w:sz w:val="36"/>
          <w:szCs w:val="36"/>
        </w:rPr>
        <w:t>ustosza</w:t>
      </w:r>
    </w:p>
    <w:p w14:paraId="213AC469" w14:textId="77777777" w:rsidR="00F66608" w:rsidRPr="0013151B" w:rsidRDefault="00F66608" w:rsidP="00F66608">
      <w:pPr>
        <w:rPr>
          <w:rFonts w:asciiTheme="minorHAnsi" w:hAnsiTheme="minorHAnsi" w:cstheme="minorHAnsi"/>
        </w:rPr>
      </w:pPr>
    </w:p>
    <w:p w14:paraId="67658C6C" w14:textId="4049401E" w:rsidR="00EC1BB3" w:rsidRPr="0013151B" w:rsidRDefault="00F66608" w:rsidP="00833372">
      <w:pPr>
        <w:pStyle w:val="Nagwek1"/>
        <w:rPr>
          <w:rFonts w:asciiTheme="minorHAnsi" w:hAnsiTheme="minorHAnsi" w:cstheme="minorHAnsi"/>
          <w:b/>
          <w:bCs/>
        </w:rPr>
      </w:pPr>
      <w:r w:rsidRPr="0013151B">
        <w:rPr>
          <w:rFonts w:asciiTheme="minorHAnsi" w:hAnsiTheme="minorHAnsi" w:cstheme="minorHAnsi"/>
          <w:b/>
          <w:bCs/>
        </w:rPr>
        <w:t>Główne zadania:</w:t>
      </w:r>
    </w:p>
    <w:p w14:paraId="2AD7574D" w14:textId="5FF1C48C" w:rsidR="00EC1BB3" w:rsidRPr="0013151B" w:rsidRDefault="00EC1BB3" w:rsidP="0020061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 xml:space="preserve">Współredagowanie </w:t>
      </w:r>
      <w:r w:rsidR="00A12296" w:rsidRPr="0013151B">
        <w:rPr>
          <w:rFonts w:asciiTheme="minorHAnsi" w:hAnsiTheme="minorHAnsi" w:cstheme="minorHAnsi"/>
          <w:color w:val="000000"/>
        </w:rPr>
        <w:t>centralnego systemu ewidencji, archiwizacji i upowszechniania efektów działalności naukowo-badawczej i dydaktycznej pracowników i doktorantów UKSW</w:t>
      </w:r>
      <w:r w:rsidR="00A12296" w:rsidRPr="0013151B">
        <w:rPr>
          <w:rFonts w:asciiTheme="minorHAnsi" w:hAnsiTheme="minorHAnsi" w:cstheme="minorHAnsi"/>
        </w:rPr>
        <w:t xml:space="preserve"> zw. </w:t>
      </w:r>
      <w:r w:rsidRPr="0013151B">
        <w:rPr>
          <w:rFonts w:asciiTheme="minorHAnsi" w:hAnsiTheme="minorHAnsi" w:cstheme="minorHAnsi"/>
        </w:rPr>
        <w:t>Baz</w:t>
      </w:r>
      <w:r w:rsidR="00A12296" w:rsidRPr="0013151B">
        <w:rPr>
          <w:rFonts w:asciiTheme="minorHAnsi" w:hAnsiTheme="minorHAnsi" w:cstheme="minorHAnsi"/>
        </w:rPr>
        <w:t>ą</w:t>
      </w:r>
      <w:r w:rsidRPr="0013151B">
        <w:rPr>
          <w:rFonts w:asciiTheme="minorHAnsi" w:hAnsiTheme="minorHAnsi" w:cstheme="minorHAnsi"/>
        </w:rPr>
        <w:t xml:space="preserve"> Wiedzy UKSW</w:t>
      </w:r>
      <w:r w:rsidR="009A3C91" w:rsidRPr="0013151B">
        <w:rPr>
          <w:rFonts w:asciiTheme="minorHAnsi" w:hAnsiTheme="minorHAnsi" w:cstheme="minorHAnsi"/>
        </w:rPr>
        <w:t>,</w:t>
      </w:r>
      <w:r w:rsidRPr="0013151B">
        <w:rPr>
          <w:rFonts w:asciiTheme="minorHAnsi" w:hAnsiTheme="minorHAnsi" w:cstheme="minorHAnsi"/>
        </w:rPr>
        <w:t xml:space="preserve"> w tym:</w:t>
      </w:r>
    </w:p>
    <w:p w14:paraId="6D82294A" w14:textId="6FC50B73" w:rsidR="00EC1BB3" w:rsidRPr="0013151B" w:rsidRDefault="00EC1BB3" w:rsidP="0020061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 xml:space="preserve">wprowadzanie i korekta formalna </w:t>
      </w:r>
      <w:r w:rsidR="00F415D3" w:rsidRPr="0013151B">
        <w:rPr>
          <w:rFonts w:asciiTheme="minorHAnsi" w:hAnsiTheme="minorHAnsi" w:cstheme="minorHAnsi"/>
        </w:rPr>
        <w:t>meta</w:t>
      </w:r>
      <w:r w:rsidRPr="0013151B">
        <w:rPr>
          <w:rFonts w:asciiTheme="minorHAnsi" w:hAnsiTheme="minorHAnsi" w:cstheme="minorHAnsi"/>
        </w:rPr>
        <w:t xml:space="preserve">danych dotyczących pracowników UKSW </w:t>
      </w:r>
      <w:r w:rsidR="00F415D3" w:rsidRPr="0013151B">
        <w:rPr>
          <w:rFonts w:asciiTheme="minorHAnsi" w:hAnsiTheme="minorHAnsi" w:cstheme="minorHAnsi"/>
        </w:rPr>
        <w:br/>
      </w:r>
      <w:r w:rsidRPr="0013151B">
        <w:rPr>
          <w:rFonts w:asciiTheme="minorHAnsi" w:hAnsiTheme="minorHAnsi" w:cstheme="minorHAnsi"/>
        </w:rPr>
        <w:t>i ich dorobku publikacyjnego;</w:t>
      </w:r>
    </w:p>
    <w:p w14:paraId="355A58DD" w14:textId="34950719" w:rsidR="00EC1BB3" w:rsidRPr="0013151B" w:rsidRDefault="00EC1BB3" w:rsidP="0020061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>deponowanie pełnych tekstów utworów w Repozytorium</w:t>
      </w:r>
      <w:r w:rsidR="00833372" w:rsidRPr="0013151B">
        <w:rPr>
          <w:rFonts w:asciiTheme="minorHAnsi" w:hAnsiTheme="minorHAnsi" w:cstheme="minorHAnsi"/>
        </w:rPr>
        <w:t xml:space="preserve"> UKSW</w:t>
      </w:r>
      <w:r w:rsidRPr="0013151B">
        <w:rPr>
          <w:rFonts w:asciiTheme="minorHAnsi" w:hAnsiTheme="minorHAnsi" w:cstheme="minorHAnsi"/>
        </w:rPr>
        <w:t>;</w:t>
      </w:r>
    </w:p>
    <w:p w14:paraId="4390B2E3" w14:textId="68177310" w:rsidR="00F769BC" w:rsidRPr="0013151B" w:rsidRDefault="00F769BC" w:rsidP="0020061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>bieżąca obsługa</w:t>
      </w:r>
      <w:r w:rsidR="00553AE7" w:rsidRPr="0013151B">
        <w:rPr>
          <w:rFonts w:asciiTheme="minorHAnsi" w:hAnsiTheme="minorHAnsi" w:cstheme="minorHAnsi"/>
        </w:rPr>
        <w:t xml:space="preserve"> i szkolenie</w:t>
      </w:r>
      <w:r w:rsidRPr="0013151B">
        <w:rPr>
          <w:rFonts w:asciiTheme="minorHAnsi" w:hAnsiTheme="minorHAnsi" w:cstheme="minorHAnsi"/>
        </w:rPr>
        <w:t xml:space="preserve"> użytkowników Bazy Wiedzy</w:t>
      </w:r>
      <w:r w:rsidR="009A3C91" w:rsidRPr="0013151B">
        <w:rPr>
          <w:rFonts w:asciiTheme="minorHAnsi" w:hAnsiTheme="minorHAnsi" w:cstheme="minorHAnsi"/>
        </w:rPr>
        <w:t xml:space="preserve"> UKSW</w:t>
      </w:r>
      <w:r w:rsidRPr="0013151B">
        <w:rPr>
          <w:rFonts w:asciiTheme="minorHAnsi" w:hAnsiTheme="minorHAnsi" w:cstheme="minorHAnsi"/>
        </w:rPr>
        <w:t>;</w:t>
      </w:r>
    </w:p>
    <w:p w14:paraId="01017BB9" w14:textId="6757A38E" w:rsidR="00EC1BB3" w:rsidRPr="0013151B" w:rsidRDefault="00EC1BB3" w:rsidP="0020061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 xml:space="preserve">współpraca z innymi jednostkami UKSW w zakresie dokumentowania dorobku naukowego </w:t>
      </w:r>
      <w:r w:rsidR="009A3C91" w:rsidRPr="0013151B">
        <w:rPr>
          <w:rFonts w:asciiTheme="minorHAnsi" w:hAnsiTheme="minorHAnsi" w:cstheme="minorHAnsi"/>
        </w:rPr>
        <w:t xml:space="preserve">i dydaktycznego </w:t>
      </w:r>
      <w:r w:rsidRPr="0013151B">
        <w:rPr>
          <w:rFonts w:asciiTheme="minorHAnsi" w:hAnsiTheme="minorHAnsi" w:cstheme="minorHAnsi"/>
        </w:rPr>
        <w:t>pracowników.</w:t>
      </w:r>
    </w:p>
    <w:p w14:paraId="7B3FB05E" w14:textId="7AF52AD4" w:rsidR="00863B50" w:rsidRPr="0013151B" w:rsidRDefault="00420B8C" w:rsidP="0020061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>Uzupełnianie i w</w:t>
      </w:r>
      <w:r w:rsidR="00EC1BB3" w:rsidRPr="0013151B">
        <w:rPr>
          <w:rFonts w:asciiTheme="minorHAnsi" w:hAnsiTheme="minorHAnsi" w:cstheme="minorHAnsi"/>
        </w:rPr>
        <w:t>eryfikowanie rekordów czasopism w Centralnej Bazie Czasopism Omega-</w:t>
      </w:r>
      <w:proofErr w:type="spellStart"/>
      <w:r w:rsidR="00EC1BB3" w:rsidRPr="0013151B">
        <w:rPr>
          <w:rFonts w:asciiTheme="minorHAnsi" w:hAnsiTheme="minorHAnsi" w:cstheme="minorHAnsi"/>
        </w:rPr>
        <w:t>Psir</w:t>
      </w:r>
      <w:proofErr w:type="spellEnd"/>
      <w:r w:rsidR="00EC1BB3" w:rsidRPr="0013151B">
        <w:rPr>
          <w:rFonts w:asciiTheme="minorHAnsi" w:hAnsiTheme="minorHAnsi" w:cstheme="minorHAnsi"/>
        </w:rPr>
        <w:t>.</w:t>
      </w:r>
    </w:p>
    <w:p w14:paraId="69E9091B" w14:textId="36B1268F" w:rsidR="00EC1BB3" w:rsidRPr="0013151B" w:rsidRDefault="00EC1BB3" w:rsidP="00200614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>Realizacja zadań Pracowni Digitalizacyjnej, w tym:</w:t>
      </w:r>
    </w:p>
    <w:p w14:paraId="2E8E914C" w14:textId="106D4F6A" w:rsidR="00863B50" w:rsidRPr="0013151B" w:rsidRDefault="00863B50" w:rsidP="00200614">
      <w:pPr>
        <w:pStyle w:val="Akapitzlist"/>
        <w:numPr>
          <w:ilvl w:val="1"/>
          <w:numId w:val="10"/>
        </w:numPr>
        <w:spacing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 xml:space="preserve">przygotowywanie materiałów </w:t>
      </w:r>
      <w:r w:rsidR="00F415D3" w:rsidRPr="0013151B">
        <w:rPr>
          <w:rFonts w:asciiTheme="minorHAnsi" w:hAnsiTheme="minorHAnsi" w:cstheme="minorHAnsi"/>
        </w:rPr>
        <w:t xml:space="preserve">do </w:t>
      </w:r>
      <w:r w:rsidRPr="0013151B">
        <w:rPr>
          <w:rFonts w:asciiTheme="minorHAnsi" w:hAnsiTheme="minorHAnsi" w:cstheme="minorHAnsi"/>
        </w:rPr>
        <w:t>digitalizacji;</w:t>
      </w:r>
    </w:p>
    <w:p w14:paraId="2E68E069" w14:textId="77777777" w:rsidR="00863B50" w:rsidRPr="0013151B" w:rsidRDefault="00863B50" w:rsidP="00200614">
      <w:pPr>
        <w:pStyle w:val="Akapitzlist"/>
        <w:numPr>
          <w:ilvl w:val="1"/>
          <w:numId w:val="10"/>
        </w:numPr>
        <w:spacing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>skanowanie materiałów bibliotecznych;</w:t>
      </w:r>
    </w:p>
    <w:p w14:paraId="0875E0C8" w14:textId="77777777" w:rsidR="00863B50" w:rsidRPr="0013151B" w:rsidRDefault="00863B50" w:rsidP="00200614">
      <w:pPr>
        <w:pStyle w:val="Akapitzlist"/>
        <w:numPr>
          <w:ilvl w:val="1"/>
          <w:numId w:val="10"/>
        </w:numPr>
        <w:spacing w:after="240" w:line="276" w:lineRule="auto"/>
        <w:ind w:left="108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 xml:space="preserve">obróbka graficzna skanów w programach LIMB i ABBYY </w:t>
      </w:r>
      <w:proofErr w:type="spellStart"/>
      <w:r w:rsidRPr="0013151B">
        <w:rPr>
          <w:rFonts w:asciiTheme="minorHAnsi" w:hAnsiTheme="minorHAnsi" w:cstheme="minorHAnsi"/>
        </w:rPr>
        <w:t>FineReader</w:t>
      </w:r>
      <w:proofErr w:type="spellEnd"/>
      <w:r w:rsidRPr="0013151B">
        <w:rPr>
          <w:rFonts w:asciiTheme="minorHAnsi" w:hAnsiTheme="minorHAnsi" w:cstheme="minorHAnsi"/>
        </w:rPr>
        <w:t>.</w:t>
      </w:r>
    </w:p>
    <w:p w14:paraId="1A91C718" w14:textId="06340C78" w:rsidR="00F66608" w:rsidRDefault="00863B50" w:rsidP="0020061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</w:rPr>
        <w:t xml:space="preserve">Współtworzenie i upowszechnianie materiałów </w:t>
      </w:r>
      <w:r w:rsidR="00BF75CB" w:rsidRPr="0013151B">
        <w:rPr>
          <w:rFonts w:asciiTheme="minorHAnsi" w:hAnsiTheme="minorHAnsi" w:cstheme="minorHAnsi"/>
        </w:rPr>
        <w:t xml:space="preserve">edukacyjnych i </w:t>
      </w:r>
      <w:r w:rsidR="00A17FB2" w:rsidRPr="0013151B">
        <w:rPr>
          <w:rFonts w:asciiTheme="minorHAnsi" w:hAnsiTheme="minorHAnsi" w:cstheme="minorHAnsi"/>
        </w:rPr>
        <w:t>informacyjno</w:t>
      </w:r>
      <w:r w:rsidR="00BF75CB" w:rsidRPr="0013151B">
        <w:rPr>
          <w:rFonts w:asciiTheme="minorHAnsi" w:hAnsiTheme="minorHAnsi" w:cstheme="minorHAnsi"/>
        </w:rPr>
        <w:t>-</w:t>
      </w:r>
      <w:r w:rsidRPr="0013151B">
        <w:rPr>
          <w:rFonts w:asciiTheme="minorHAnsi" w:hAnsiTheme="minorHAnsi" w:cstheme="minorHAnsi"/>
        </w:rPr>
        <w:t>promocyjnych.</w:t>
      </w:r>
    </w:p>
    <w:p w14:paraId="15CF0D2C" w14:textId="77777777" w:rsidR="0013151B" w:rsidRPr="0013151B" w:rsidRDefault="0013151B" w:rsidP="0020061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Theme="minorHAnsi" w:hAnsiTheme="minorHAnsi" w:cstheme="minorHAnsi"/>
        </w:rPr>
      </w:pPr>
    </w:p>
    <w:p w14:paraId="658FB29E" w14:textId="552D9750" w:rsidR="00F66608" w:rsidRPr="0013151B" w:rsidRDefault="00F66608" w:rsidP="00833372">
      <w:pPr>
        <w:pStyle w:val="Nagwek1"/>
        <w:spacing w:before="240" w:line="276" w:lineRule="auto"/>
        <w:rPr>
          <w:rFonts w:asciiTheme="minorHAnsi" w:hAnsiTheme="minorHAnsi" w:cstheme="minorHAnsi"/>
          <w:b/>
          <w:bCs/>
        </w:rPr>
      </w:pPr>
      <w:r w:rsidRPr="0013151B">
        <w:rPr>
          <w:rFonts w:asciiTheme="minorHAnsi" w:hAnsiTheme="minorHAnsi" w:cstheme="minorHAnsi"/>
          <w:b/>
          <w:bCs/>
        </w:rPr>
        <w:t>Wymagania:</w:t>
      </w:r>
    </w:p>
    <w:p w14:paraId="3700DAD6" w14:textId="6F504F8C" w:rsidR="00542398" w:rsidRPr="0013151B" w:rsidRDefault="008D5F44" w:rsidP="0013151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Wykształcenie </w:t>
      </w:r>
      <w:r w:rsidR="00542398" w:rsidRPr="0013151B">
        <w:rPr>
          <w:rFonts w:asciiTheme="minorHAnsi" w:hAnsiTheme="minorHAnsi" w:cstheme="minorHAnsi"/>
          <w:color w:val="000000"/>
        </w:rPr>
        <w:t>wyższe magisterskie w zakresie bibliotekoznawstwa lub informacji naukowej lub wyższe magisterskie oraz studia podyplomowe z zakresu bibliotekoznawstwa lub informacji naukowej albo inne związane ze specjalizacją</w:t>
      </w:r>
      <w:r>
        <w:rPr>
          <w:rFonts w:asciiTheme="minorHAnsi" w:hAnsiTheme="minorHAnsi" w:cstheme="minorHAnsi"/>
          <w:color w:val="000000"/>
        </w:rPr>
        <w:t>.</w:t>
      </w:r>
    </w:p>
    <w:p w14:paraId="7997C591" w14:textId="4889B51A" w:rsidR="00F66608" w:rsidRPr="0013151B" w:rsidRDefault="008D5F44" w:rsidP="008333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F66608" w:rsidRPr="0013151B">
        <w:rPr>
          <w:rFonts w:asciiTheme="minorHAnsi" w:hAnsiTheme="minorHAnsi" w:cstheme="minorHAnsi"/>
          <w:color w:val="000000"/>
        </w:rPr>
        <w:t>oświadczenie pracy w bibliotece naukowej:</w:t>
      </w:r>
    </w:p>
    <w:p w14:paraId="4E834E0D" w14:textId="1D1E02FA" w:rsidR="00F66608" w:rsidRPr="0013151B" w:rsidRDefault="00542398" w:rsidP="00833372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3151B">
        <w:rPr>
          <w:rFonts w:asciiTheme="minorHAnsi" w:hAnsiTheme="minorHAnsi" w:cstheme="minorHAnsi"/>
          <w:color w:val="000000"/>
        </w:rPr>
        <w:t>kustosz</w:t>
      </w:r>
      <w:r w:rsidR="00F66608" w:rsidRPr="0013151B">
        <w:rPr>
          <w:rFonts w:asciiTheme="minorHAnsi" w:hAnsiTheme="minorHAnsi" w:cstheme="minorHAnsi"/>
          <w:color w:val="000000"/>
        </w:rPr>
        <w:t xml:space="preserve"> – </w:t>
      </w:r>
      <w:r w:rsidRPr="0013151B">
        <w:rPr>
          <w:rFonts w:asciiTheme="minorHAnsi" w:hAnsiTheme="minorHAnsi" w:cstheme="minorHAnsi"/>
          <w:color w:val="000000"/>
        </w:rPr>
        <w:t>10 lat</w:t>
      </w:r>
    </w:p>
    <w:p w14:paraId="1E5624A9" w14:textId="23AE461D" w:rsidR="00F66608" w:rsidRPr="0013151B" w:rsidRDefault="00542398" w:rsidP="00833372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13151B">
        <w:rPr>
          <w:rFonts w:asciiTheme="minorHAnsi" w:hAnsiTheme="minorHAnsi" w:cstheme="minorHAnsi"/>
          <w:color w:val="000000"/>
        </w:rPr>
        <w:t xml:space="preserve">starszy </w:t>
      </w:r>
      <w:r w:rsidR="00F66608" w:rsidRPr="0013151B">
        <w:rPr>
          <w:rFonts w:asciiTheme="minorHAnsi" w:hAnsiTheme="minorHAnsi" w:cstheme="minorHAnsi"/>
          <w:color w:val="000000"/>
        </w:rPr>
        <w:t xml:space="preserve">bibliotekarz – </w:t>
      </w:r>
      <w:r w:rsidRPr="0013151B">
        <w:rPr>
          <w:rFonts w:asciiTheme="minorHAnsi" w:hAnsiTheme="minorHAnsi" w:cstheme="minorHAnsi"/>
          <w:color w:val="000000"/>
        </w:rPr>
        <w:t>8</w:t>
      </w:r>
      <w:r w:rsidR="00F66608" w:rsidRPr="0013151B">
        <w:rPr>
          <w:rFonts w:asciiTheme="minorHAnsi" w:hAnsiTheme="minorHAnsi" w:cstheme="minorHAnsi"/>
          <w:color w:val="000000"/>
        </w:rPr>
        <w:t xml:space="preserve"> lat</w:t>
      </w:r>
      <w:r w:rsidR="008D5F44">
        <w:rPr>
          <w:rFonts w:asciiTheme="minorHAnsi" w:hAnsiTheme="minorHAnsi" w:cstheme="minorHAnsi"/>
          <w:color w:val="000000"/>
        </w:rPr>
        <w:t>.</w:t>
      </w:r>
    </w:p>
    <w:p w14:paraId="45EA343E" w14:textId="68DF8876" w:rsidR="00C51B45" w:rsidRPr="0013151B" w:rsidRDefault="008D5F44" w:rsidP="008333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4C41FC" w:rsidRPr="0013151B">
        <w:rPr>
          <w:rFonts w:asciiTheme="minorHAnsi" w:hAnsiTheme="minorHAnsi" w:cstheme="minorHAnsi"/>
          <w:color w:val="000000"/>
        </w:rPr>
        <w:t xml:space="preserve">oświadczenie w wprowadzaniu danych do Polskiej Bibliografii Naukowej lub innego systemu służącego do </w:t>
      </w:r>
      <w:r w:rsidR="00BB4D11" w:rsidRPr="0013151B">
        <w:rPr>
          <w:rFonts w:asciiTheme="minorHAnsi" w:hAnsiTheme="minorHAnsi" w:cstheme="minorHAnsi"/>
          <w:color w:val="000000"/>
        </w:rPr>
        <w:t xml:space="preserve">ewaluacji </w:t>
      </w:r>
      <w:r w:rsidR="00BB4D11" w:rsidRPr="0013151B">
        <w:rPr>
          <w:rStyle w:val="Pogrubienie"/>
          <w:rFonts w:asciiTheme="minorHAnsi" w:hAnsiTheme="minorHAnsi" w:cstheme="minorHAnsi"/>
          <w:b w:val="0"/>
          <w:bCs w:val="0"/>
        </w:rPr>
        <w:t>jakości działalności naukowej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14:paraId="00690009" w14:textId="712FCF6D" w:rsidR="00F33F5B" w:rsidRPr="0013151B" w:rsidRDefault="008D5F44" w:rsidP="008333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F33F5B" w:rsidRPr="0013151B">
        <w:rPr>
          <w:rFonts w:asciiTheme="minorHAnsi" w:hAnsiTheme="minorHAnsi" w:cstheme="minorHAnsi"/>
          <w:color w:val="000000"/>
        </w:rPr>
        <w:t>miejętność wyszukiwania informacji w naukowych bazach danych</w:t>
      </w:r>
      <w:r>
        <w:rPr>
          <w:rFonts w:asciiTheme="minorHAnsi" w:hAnsiTheme="minorHAnsi" w:cstheme="minorHAnsi"/>
          <w:color w:val="000000"/>
        </w:rPr>
        <w:t>.</w:t>
      </w:r>
    </w:p>
    <w:p w14:paraId="51E52E17" w14:textId="33A40A41" w:rsidR="00F66608" w:rsidRPr="0013151B" w:rsidRDefault="008D5F44" w:rsidP="008333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C64C67" w:rsidRPr="0013151B">
        <w:rPr>
          <w:rFonts w:asciiTheme="minorHAnsi" w:hAnsiTheme="minorHAnsi" w:cstheme="minorHAnsi"/>
          <w:color w:val="000000"/>
        </w:rPr>
        <w:t>iegła obsługa komputera w środowisku Windows</w:t>
      </w:r>
      <w:r w:rsidR="00F33F5B" w:rsidRPr="0013151B">
        <w:rPr>
          <w:rFonts w:asciiTheme="minorHAnsi" w:hAnsiTheme="minorHAnsi" w:cstheme="minorHAnsi"/>
          <w:color w:val="000000"/>
        </w:rPr>
        <w:t xml:space="preserve"> oraz </w:t>
      </w:r>
      <w:r w:rsidR="00F66608" w:rsidRPr="0013151B">
        <w:rPr>
          <w:rFonts w:asciiTheme="minorHAnsi" w:hAnsiTheme="minorHAnsi" w:cstheme="minorHAnsi"/>
          <w:color w:val="000000"/>
        </w:rPr>
        <w:t>pakietu biurowego MS Office</w:t>
      </w:r>
      <w:r>
        <w:rPr>
          <w:rFonts w:asciiTheme="minorHAnsi" w:hAnsiTheme="minorHAnsi" w:cstheme="minorHAnsi"/>
          <w:color w:val="000000"/>
        </w:rPr>
        <w:t>.</w:t>
      </w:r>
    </w:p>
    <w:p w14:paraId="4E01404E" w14:textId="3BBA5CCD" w:rsidR="00833372" w:rsidRPr="0013151B" w:rsidRDefault="008D5F44" w:rsidP="00833372">
      <w:pPr>
        <w:numPr>
          <w:ilvl w:val="0"/>
          <w:numId w:val="2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833372" w:rsidRPr="0013151B">
        <w:rPr>
          <w:rFonts w:asciiTheme="minorHAnsi" w:hAnsiTheme="minorHAnsi" w:cstheme="minorHAnsi"/>
          <w:color w:val="000000"/>
        </w:rPr>
        <w:t>obra znajomość języka angielskiego</w:t>
      </w:r>
      <w:r>
        <w:rPr>
          <w:rFonts w:asciiTheme="minorHAnsi" w:hAnsiTheme="minorHAnsi" w:cstheme="minorHAnsi"/>
          <w:color w:val="000000"/>
        </w:rPr>
        <w:t>.</w:t>
      </w:r>
    </w:p>
    <w:p w14:paraId="238C361F" w14:textId="53918065" w:rsidR="00A11065" w:rsidRPr="00200614" w:rsidRDefault="008D5F44" w:rsidP="00D30CA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F33F5B" w:rsidRPr="00200614">
        <w:rPr>
          <w:rFonts w:asciiTheme="minorHAnsi" w:hAnsiTheme="minorHAnsi" w:cstheme="minorHAnsi"/>
          <w:color w:val="000000"/>
        </w:rPr>
        <w:t xml:space="preserve">ardzo dobra </w:t>
      </w:r>
      <w:r w:rsidR="000C678B" w:rsidRPr="00200614">
        <w:rPr>
          <w:rFonts w:asciiTheme="minorHAnsi" w:hAnsiTheme="minorHAnsi" w:cstheme="minorHAnsi"/>
          <w:color w:val="000000"/>
        </w:rPr>
        <w:t>umiejętność organizacji pracy własnej</w:t>
      </w:r>
      <w:r w:rsidR="00200614" w:rsidRPr="00200614">
        <w:rPr>
          <w:rFonts w:asciiTheme="minorHAnsi" w:hAnsiTheme="minorHAnsi" w:cstheme="minorHAnsi"/>
          <w:color w:val="000000"/>
        </w:rPr>
        <w:t xml:space="preserve">, </w:t>
      </w:r>
      <w:r w:rsidR="00F66608" w:rsidRPr="00200614">
        <w:rPr>
          <w:rFonts w:asciiTheme="minorHAnsi" w:hAnsiTheme="minorHAnsi" w:cstheme="minorHAnsi"/>
          <w:color w:val="000000"/>
        </w:rPr>
        <w:t xml:space="preserve">komunikatywność i umiejętność pracy </w:t>
      </w:r>
      <w:r w:rsidR="00B02299" w:rsidRPr="00200614">
        <w:rPr>
          <w:rFonts w:asciiTheme="minorHAnsi" w:hAnsiTheme="minorHAnsi" w:cstheme="minorHAnsi"/>
          <w:color w:val="000000"/>
        </w:rPr>
        <w:t>w zespole</w:t>
      </w:r>
      <w:r w:rsidR="00200614" w:rsidRPr="00200614">
        <w:rPr>
          <w:rFonts w:asciiTheme="minorHAnsi" w:hAnsiTheme="minorHAnsi" w:cstheme="minorHAnsi"/>
          <w:color w:val="000000"/>
        </w:rPr>
        <w:t xml:space="preserve">, </w:t>
      </w:r>
      <w:r w:rsidR="00C51B45" w:rsidRPr="00200614">
        <w:rPr>
          <w:rFonts w:asciiTheme="minorHAnsi" w:hAnsiTheme="minorHAnsi" w:cstheme="minorHAnsi"/>
          <w:color w:val="000000"/>
        </w:rPr>
        <w:t>skrupulatność</w:t>
      </w:r>
      <w:r w:rsidR="00F33F5B" w:rsidRPr="00200614">
        <w:rPr>
          <w:rFonts w:asciiTheme="minorHAnsi" w:hAnsiTheme="minorHAnsi" w:cstheme="minorHAnsi"/>
          <w:color w:val="000000"/>
        </w:rPr>
        <w:t>, rzetelność</w:t>
      </w:r>
      <w:r w:rsidR="00200614">
        <w:rPr>
          <w:rFonts w:asciiTheme="minorHAnsi" w:hAnsiTheme="minorHAnsi" w:cstheme="minorHAnsi"/>
          <w:color w:val="000000"/>
        </w:rPr>
        <w:t>, wysoka kultura osobista</w:t>
      </w:r>
      <w:r>
        <w:rPr>
          <w:rFonts w:asciiTheme="minorHAnsi" w:hAnsiTheme="minorHAnsi" w:cstheme="minorHAnsi"/>
          <w:color w:val="000000"/>
        </w:rPr>
        <w:t>.</w:t>
      </w:r>
    </w:p>
    <w:p w14:paraId="6874F9DB" w14:textId="411834E0" w:rsidR="00B02299" w:rsidRPr="0013151B" w:rsidRDefault="008D5F44" w:rsidP="008333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</w:t>
      </w:r>
      <w:r w:rsidR="00BF75CB" w:rsidRPr="0013151B">
        <w:rPr>
          <w:rFonts w:asciiTheme="minorHAnsi" w:hAnsiTheme="minorHAnsi" w:cstheme="minorHAnsi"/>
          <w:color w:val="000000"/>
        </w:rPr>
        <w:t xml:space="preserve">najomość </w:t>
      </w:r>
      <w:r w:rsidR="00B02299" w:rsidRPr="0013151B">
        <w:rPr>
          <w:rFonts w:asciiTheme="minorHAnsi" w:hAnsiTheme="minorHAnsi" w:cstheme="minorHAnsi"/>
          <w:color w:val="000000"/>
        </w:rPr>
        <w:t>zasad funkcjonowania systemu szkolnictwa wyższego</w:t>
      </w:r>
      <w:r>
        <w:rPr>
          <w:rFonts w:asciiTheme="minorHAnsi" w:hAnsiTheme="minorHAnsi" w:cstheme="minorHAnsi"/>
          <w:color w:val="000000"/>
        </w:rPr>
        <w:t>.</w:t>
      </w:r>
    </w:p>
    <w:p w14:paraId="0225804D" w14:textId="245E4C7C" w:rsidR="00544D68" w:rsidRPr="0013151B" w:rsidRDefault="008D5F44" w:rsidP="008333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544D68" w:rsidRPr="0013151B">
        <w:rPr>
          <w:rFonts w:asciiTheme="minorHAnsi" w:hAnsiTheme="minorHAnsi" w:cstheme="minorHAnsi"/>
          <w:color w:val="000000"/>
        </w:rPr>
        <w:t>najomość aktów prawnych związanych z ewaluacją jakości działalności naukowej, ustawy Prawo o szkolnictwie wyższym i nauce</w:t>
      </w:r>
      <w:r w:rsidR="00200614">
        <w:rPr>
          <w:rFonts w:asciiTheme="minorHAnsi" w:hAnsiTheme="minorHAnsi" w:cstheme="minorHAnsi"/>
          <w:color w:val="000000"/>
        </w:rPr>
        <w:t>.</w:t>
      </w:r>
    </w:p>
    <w:p w14:paraId="3AA82566" w14:textId="0FF51955" w:rsidR="00544D68" w:rsidRPr="0013151B" w:rsidRDefault="00544D68" w:rsidP="00200614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p w14:paraId="4D992353" w14:textId="61B45F71" w:rsidR="00F66608" w:rsidRPr="00200614" w:rsidRDefault="00F66608" w:rsidP="00200614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200614">
        <w:rPr>
          <w:rFonts w:asciiTheme="minorHAnsi" w:hAnsiTheme="minorHAnsi" w:cstheme="minorHAnsi"/>
          <w:b/>
          <w:bCs/>
        </w:rPr>
        <w:t>Mile widziane:</w:t>
      </w:r>
    </w:p>
    <w:p w14:paraId="54F26748" w14:textId="1144A18E" w:rsidR="00542398" w:rsidRPr="0013151B" w:rsidRDefault="008D5F44" w:rsidP="00200614">
      <w:pPr>
        <w:numPr>
          <w:ilvl w:val="0"/>
          <w:numId w:val="5"/>
        </w:numPr>
        <w:spacing w:line="24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A12296" w:rsidRPr="0013151B">
        <w:rPr>
          <w:rFonts w:asciiTheme="minorHAnsi" w:hAnsiTheme="minorHAnsi" w:cstheme="minorHAnsi"/>
          <w:color w:val="000000"/>
        </w:rPr>
        <w:t xml:space="preserve">raktyczna umiejętność obsługi </w:t>
      </w:r>
      <w:r w:rsidR="00C51B45" w:rsidRPr="0013151B">
        <w:rPr>
          <w:rFonts w:asciiTheme="minorHAnsi" w:hAnsiTheme="minorHAnsi" w:cstheme="minorHAnsi"/>
          <w:color w:val="000000"/>
        </w:rPr>
        <w:t>oprogramowania Omega-</w:t>
      </w:r>
      <w:proofErr w:type="spellStart"/>
      <w:r w:rsidR="00C51B45" w:rsidRPr="0013151B">
        <w:rPr>
          <w:rFonts w:asciiTheme="minorHAnsi" w:hAnsiTheme="minorHAnsi" w:cstheme="minorHAnsi"/>
          <w:color w:val="000000"/>
        </w:rPr>
        <w:t>Psir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14:paraId="1C8D46FA" w14:textId="59D63614" w:rsidR="00F415D3" w:rsidRPr="0013151B" w:rsidRDefault="008D5F44" w:rsidP="00F415D3">
      <w:pPr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F415D3" w:rsidRPr="0013151B">
        <w:rPr>
          <w:rFonts w:asciiTheme="minorHAnsi" w:hAnsiTheme="minorHAnsi" w:cstheme="minorHAnsi"/>
          <w:color w:val="000000"/>
        </w:rPr>
        <w:t>najomość zagadnień otwartej nauki</w:t>
      </w:r>
      <w:r>
        <w:rPr>
          <w:rFonts w:asciiTheme="minorHAnsi" w:hAnsiTheme="minorHAnsi" w:cstheme="minorHAnsi"/>
          <w:color w:val="000000"/>
        </w:rPr>
        <w:t>.</w:t>
      </w:r>
    </w:p>
    <w:p w14:paraId="3CF1FE73" w14:textId="45C61992" w:rsidR="000C678B" w:rsidRPr="0013151B" w:rsidRDefault="008D5F44" w:rsidP="00833372">
      <w:pPr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A12296" w:rsidRPr="0013151B">
        <w:rPr>
          <w:rFonts w:asciiTheme="minorHAnsi" w:hAnsiTheme="minorHAnsi" w:cstheme="minorHAnsi"/>
          <w:color w:val="000000"/>
        </w:rPr>
        <w:t xml:space="preserve">miejętność </w:t>
      </w:r>
      <w:r w:rsidR="000C678B" w:rsidRPr="0013151B">
        <w:rPr>
          <w:rFonts w:asciiTheme="minorHAnsi" w:hAnsiTheme="minorHAnsi" w:cstheme="minorHAnsi"/>
          <w:color w:val="000000"/>
        </w:rPr>
        <w:t>obsługi programów graficznych</w:t>
      </w:r>
      <w:r>
        <w:rPr>
          <w:rFonts w:asciiTheme="minorHAnsi" w:hAnsiTheme="minorHAnsi" w:cstheme="minorHAnsi"/>
          <w:color w:val="000000"/>
        </w:rPr>
        <w:t>.</w:t>
      </w:r>
    </w:p>
    <w:p w14:paraId="63B9D633" w14:textId="317E6AA2" w:rsidR="00B9730A" w:rsidRPr="0013151B" w:rsidRDefault="008D5F44" w:rsidP="00833372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BB4D11" w:rsidRPr="0013151B">
        <w:rPr>
          <w:rFonts w:asciiTheme="minorHAnsi" w:hAnsiTheme="minorHAnsi" w:cstheme="minorHAnsi"/>
          <w:color w:val="000000"/>
        </w:rPr>
        <w:t>najomość formatu MARC 2</w:t>
      </w:r>
      <w:r>
        <w:rPr>
          <w:rFonts w:asciiTheme="minorHAnsi" w:hAnsiTheme="minorHAnsi" w:cstheme="minorHAnsi"/>
          <w:color w:val="000000"/>
        </w:rPr>
        <w:t>1.</w:t>
      </w:r>
    </w:p>
    <w:p w14:paraId="16CBB074" w14:textId="4037D9DD" w:rsidR="007422DF" w:rsidRPr="0013151B" w:rsidRDefault="008D5F44" w:rsidP="00833372">
      <w:pPr>
        <w:numPr>
          <w:ilvl w:val="0"/>
          <w:numId w:val="5"/>
        </w:num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</w:t>
      </w:r>
      <w:r w:rsidR="007422DF" w:rsidRPr="0013151B">
        <w:rPr>
          <w:rFonts w:asciiTheme="minorHAnsi" w:hAnsiTheme="minorHAnsi" w:cstheme="minorHAnsi"/>
          <w:color w:val="000000"/>
        </w:rPr>
        <w:t>ekomendacje od poprzednich pracodawców.</w:t>
      </w:r>
    </w:p>
    <w:p w14:paraId="13BB7DAD" w14:textId="77777777" w:rsidR="00F66608" w:rsidRPr="0013151B" w:rsidRDefault="00F66608" w:rsidP="00833372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1E45A67" w14:textId="5FBE50AF" w:rsidR="00F66608" w:rsidRPr="00200614" w:rsidRDefault="00F66608" w:rsidP="00200614">
      <w:pPr>
        <w:pStyle w:val="Nagwek1"/>
        <w:spacing w:line="276" w:lineRule="auto"/>
        <w:rPr>
          <w:rFonts w:asciiTheme="minorHAnsi" w:hAnsiTheme="minorHAnsi" w:cstheme="minorHAnsi"/>
          <w:b/>
          <w:bCs/>
        </w:rPr>
      </w:pPr>
      <w:r w:rsidRPr="00200614">
        <w:rPr>
          <w:rFonts w:asciiTheme="minorHAnsi" w:hAnsiTheme="minorHAnsi" w:cstheme="minorHAnsi"/>
          <w:b/>
          <w:bCs/>
        </w:rPr>
        <w:t>Oferujemy:</w:t>
      </w:r>
    </w:p>
    <w:p w14:paraId="45EE83D8" w14:textId="7BC6F09D" w:rsidR="00F66608" w:rsidRPr="0013151B" w:rsidRDefault="008D5F44" w:rsidP="00833372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F66608" w:rsidRPr="0013151B">
        <w:rPr>
          <w:rFonts w:asciiTheme="minorHAnsi" w:hAnsiTheme="minorHAnsi" w:cstheme="minorHAnsi"/>
          <w:color w:val="000000"/>
        </w:rPr>
        <w:t>tabilność zatrudnienia na podstawie umowy o pracę</w:t>
      </w:r>
      <w:r>
        <w:rPr>
          <w:rFonts w:asciiTheme="minorHAnsi" w:hAnsiTheme="minorHAnsi" w:cstheme="minorHAnsi"/>
          <w:color w:val="000000"/>
        </w:rPr>
        <w:t>.</w:t>
      </w:r>
    </w:p>
    <w:p w14:paraId="6A44C0FF" w14:textId="43EE9D5D" w:rsidR="00F66608" w:rsidRPr="0013151B" w:rsidRDefault="008D5F44" w:rsidP="00833372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F66608" w:rsidRPr="0013151B">
        <w:rPr>
          <w:rFonts w:asciiTheme="minorHAnsi" w:hAnsiTheme="minorHAnsi" w:cstheme="minorHAnsi"/>
          <w:color w:val="000000"/>
        </w:rPr>
        <w:t>racę w dynamicznym zespole</w:t>
      </w:r>
      <w:r>
        <w:rPr>
          <w:rFonts w:asciiTheme="minorHAnsi" w:hAnsiTheme="minorHAnsi" w:cstheme="minorHAnsi"/>
          <w:color w:val="000000"/>
        </w:rPr>
        <w:t>.</w:t>
      </w:r>
    </w:p>
    <w:p w14:paraId="6AACD412" w14:textId="1F0E0A1C" w:rsidR="00F66608" w:rsidRPr="0013151B" w:rsidRDefault="008D5F44" w:rsidP="00833372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M</w:t>
      </w:r>
      <w:r w:rsidR="00F66608" w:rsidRPr="0013151B">
        <w:rPr>
          <w:rFonts w:asciiTheme="minorHAnsi" w:hAnsiTheme="minorHAnsi" w:cstheme="minorHAnsi"/>
        </w:rPr>
        <w:t>ożliwość stałego podwyższania kwalifikacji zawodowych</w:t>
      </w:r>
      <w:r>
        <w:rPr>
          <w:rFonts w:asciiTheme="minorHAnsi" w:hAnsiTheme="minorHAnsi" w:cstheme="minorHAnsi"/>
        </w:rPr>
        <w:t>.</w:t>
      </w:r>
    </w:p>
    <w:p w14:paraId="47A8296A" w14:textId="712B429F" w:rsidR="00F66608" w:rsidRPr="0013151B" w:rsidRDefault="008D5F44" w:rsidP="00BA4BF5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="00F66608" w:rsidRPr="0013151B">
        <w:rPr>
          <w:rFonts w:asciiTheme="minorHAnsi" w:hAnsiTheme="minorHAnsi" w:cstheme="minorHAnsi"/>
          <w:color w:val="000000"/>
        </w:rPr>
        <w:t>ożliwość korzystania z Zakładowego Funduszu Świadczeń Socjalnych</w:t>
      </w:r>
      <w:r>
        <w:rPr>
          <w:rFonts w:asciiTheme="minorHAnsi" w:hAnsiTheme="minorHAnsi" w:cstheme="minorHAnsi"/>
          <w:color w:val="000000"/>
        </w:rPr>
        <w:t>.</w:t>
      </w:r>
      <w:r w:rsidR="00F66608" w:rsidRPr="0013151B">
        <w:rPr>
          <w:rFonts w:asciiTheme="minorHAnsi" w:hAnsiTheme="minorHAnsi" w:cstheme="minorHAnsi"/>
          <w:color w:val="000000"/>
        </w:rPr>
        <w:t xml:space="preserve"> </w:t>
      </w:r>
    </w:p>
    <w:p w14:paraId="1949A7B9" w14:textId="77777777" w:rsidR="00F66608" w:rsidRPr="0013151B" w:rsidRDefault="00F66608" w:rsidP="00F66608">
      <w:pPr>
        <w:rPr>
          <w:rFonts w:asciiTheme="minorHAnsi" w:hAnsiTheme="minorHAnsi" w:cstheme="minorHAnsi"/>
        </w:rPr>
      </w:pPr>
    </w:p>
    <w:p w14:paraId="39B41104" w14:textId="228DF22F" w:rsidR="00F66608" w:rsidRPr="00200614" w:rsidRDefault="00F66608" w:rsidP="00F66608">
      <w:pPr>
        <w:rPr>
          <w:rFonts w:asciiTheme="minorHAnsi" w:hAnsiTheme="minorHAnsi" w:cstheme="minorHAnsi"/>
          <w:bCs/>
          <w:color w:val="000000"/>
        </w:rPr>
      </w:pPr>
      <w:r w:rsidRPr="00200614">
        <w:rPr>
          <w:rFonts w:asciiTheme="minorHAnsi" w:hAnsiTheme="minorHAnsi" w:cstheme="minorHAnsi"/>
          <w:bCs/>
          <w:color w:val="000000"/>
        </w:rPr>
        <w:t>Preferowany ter</w:t>
      </w:r>
      <w:r w:rsidR="006652FB" w:rsidRPr="00200614">
        <w:rPr>
          <w:rFonts w:asciiTheme="minorHAnsi" w:hAnsiTheme="minorHAnsi" w:cstheme="minorHAnsi"/>
          <w:bCs/>
          <w:color w:val="000000"/>
        </w:rPr>
        <w:t>min zatrudnienia –</w:t>
      </w:r>
      <w:r w:rsidR="00A17FB2" w:rsidRPr="00200614">
        <w:rPr>
          <w:rFonts w:asciiTheme="minorHAnsi" w:hAnsiTheme="minorHAnsi" w:cstheme="minorHAnsi"/>
          <w:bCs/>
          <w:color w:val="000000"/>
        </w:rPr>
        <w:t xml:space="preserve"> czerwiec</w:t>
      </w:r>
      <w:r w:rsidR="006652FB" w:rsidRPr="00200614">
        <w:rPr>
          <w:rFonts w:asciiTheme="minorHAnsi" w:hAnsiTheme="minorHAnsi" w:cstheme="minorHAnsi"/>
          <w:bCs/>
          <w:color w:val="000000"/>
        </w:rPr>
        <w:t xml:space="preserve"> 202</w:t>
      </w:r>
      <w:r w:rsidR="00542398" w:rsidRPr="00200614">
        <w:rPr>
          <w:rFonts w:asciiTheme="minorHAnsi" w:hAnsiTheme="minorHAnsi" w:cstheme="minorHAnsi"/>
          <w:bCs/>
          <w:color w:val="000000"/>
        </w:rPr>
        <w:t>2</w:t>
      </w:r>
      <w:r w:rsidRPr="00200614">
        <w:rPr>
          <w:rFonts w:asciiTheme="minorHAnsi" w:hAnsiTheme="minorHAnsi" w:cstheme="minorHAnsi"/>
          <w:bCs/>
          <w:color w:val="000000"/>
        </w:rPr>
        <w:t xml:space="preserve"> r.</w:t>
      </w:r>
    </w:p>
    <w:p w14:paraId="48F3D745" w14:textId="77777777" w:rsidR="00200614" w:rsidRDefault="00200614" w:rsidP="00F66608">
      <w:pPr>
        <w:spacing w:line="276" w:lineRule="auto"/>
        <w:ind w:left="708" w:firstLine="708"/>
        <w:jc w:val="center"/>
        <w:rPr>
          <w:rFonts w:asciiTheme="minorHAnsi" w:hAnsiTheme="minorHAnsi" w:cstheme="minorHAnsi"/>
          <w:sz w:val="22"/>
        </w:rPr>
      </w:pPr>
    </w:p>
    <w:p w14:paraId="09D26C5B" w14:textId="77777777" w:rsidR="00E636A8" w:rsidRDefault="00F66608" w:rsidP="00F66608">
      <w:pPr>
        <w:spacing w:line="276" w:lineRule="auto"/>
        <w:ind w:left="708" w:firstLine="708"/>
        <w:jc w:val="center"/>
        <w:rPr>
          <w:rStyle w:val="Pogrubienie"/>
          <w:rFonts w:asciiTheme="minorHAnsi" w:hAnsiTheme="minorHAnsi" w:cstheme="minorHAnsi"/>
        </w:rPr>
      </w:pPr>
      <w:r w:rsidRPr="0013151B">
        <w:rPr>
          <w:rFonts w:asciiTheme="minorHAnsi" w:hAnsiTheme="minorHAnsi" w:cstheme="minorHAnsi"/>
          <w:sz w:val="22"/>
        </w:rPr>
        <w:br/>
      </w:r>
      <w:r w:rsidRPr="0013151B">
        <w:rPr>
          <w:rFonts w:asciiTheme="minorHAnsi" w:hAnsiTheme="minorHAnsi" w:cstheme="minorHAnsi"/>
          <w:b/>
        </w:rPr>
        <w:t>Osoby zainteresowane prosimy o przesłanie </w:t>
      </w:r>
      <w:r w:rsidRPr="0013151B">
        <w:rPr>
          <w:rFonts w:asciiTheme="minorHAnsi" w:hAnsiTheme="minorHAnsi" w:cstheme="minorHAnsi"/>
          <w:b/>
          <w:bCs/>
        </w:rPr>
        <w:t>CV</w:t>
      </w:r>
      <w:r w:rsidRPr="0013151B">
        <w:rPr>
          <w:rStyle w:val="Pogrubienie"/>
          <w:rFonts w:asciiTheme="minorHAnsi" w:hAnsiTheme="minorHAnsi" w:cstheme="minorHAnsi"/>
        </w:rPr>
        <w:t xml:space="preserve"> oraz listu motywacyjnego</w:t>
      </w:r>
      <w:r w:rsidR="00E636A8">
        <w:rPr>
          <w:rStyle w:val="Pogrubienie"/>
          <w:rFonts w:asciiTheme="minorHAnsi" w:hAnsiTheme="minorHAnsi" w:cstheme="minorHAnsi"/>
        </w:rPr>
        <w:t xml:space="preserve"> </w:t>
      </w:r>
    </w:p>
    <w:p w14:paraId="19582DBB" w14:textId="1AE978F7" w:rsidR="00F66608" w:rsidRPr="0013151B" w:rsidRDefault="00E636A8" w:rsidP="00F66608">
      <w:pPr>
        <w:spacing w:line="276" w:lineRule="auto"/>
        <w:ind w:left="708" w:firstLine="708"/>
        <w:jc w:val="center"/>
        <w:rPr>
          <w:rFonts w:asciiTheme="minorHAnsi" w:hAnsiTheme="minorHAnsi" w:cstheme="minorHAnsi"/>
          <w:b/>
          <w:color w:val="0000FF"/>
          <w:u w:val="single"/>
        </w:rPr>
      </w:pPr>
      <w:r>
        <w:rPr>
          <w:rStyle w:val="Pogrubienie"/>
          <w:rFonts w:asciiTheme="minorHAnsi" w:hAnsiTheme="minorHAnsi" w:cstheme="minorHAnsi"/>
        </w:rPr>
        <w:t xml:space="preserve">do 20.05.2022 r. </w:t>
      </w:r>
      <w:r w:rsidR="00F66608" w:rsidRPr="0013151B">
        <w:rPr>
          <w:rStyle w:val="Pogrubienie"/>
          <w:rFonts w:asciiTheme="minorHAnsi" w:hAnsiTheme="minorHAnsi" w:cstheme="minorHAnsi"/>
        </w:rPr>
        <w:br/>
      </w:r>
      <w:r w:rsidR="00F66608" w:rsidRPr="0013151B">
        <w:rPr>
          <w:rFonts w:asciiTheme="minorHAnsi" w:hAnsiTheme="minorHAnsi" w:cstheme="minorHAnsi"/>
          <w:b/>
        </w:rPr>
        <w:t xml:space="preserve"> na adres: </w:t>
      </w:r>
      <w:hyperlink r:id="rId8" w:history="1">
        <w:r w:rsidR="00A17FB2" w:rsidRPr="0013151B">
          <w:rPr>
            <w:rStyle w:val="Hipercze"/>
            <w:rFonts w:asciiTheme="minorHAnsi" w:hAnsiTheme="minorHAnsi" w:cstheme="minorHAnsi"/>
          </w:rPr>
          <w:t>rekrutacja.buksw@uksw.edu.pl</w:t>
        </w:r>
      </w:hyperlink>
      <w:r w:rsidR="00F66608" w:rsidRPr="0013151B">
        <w:rPr>
          <w:rFonts w:asciiTheme="minorHAnsi" w:hAnsiTheme="minorHAnsi" w:cstheme="minorHAnsi"/>
          <w:b/>
        </w:rPr>
        <w:t xml:space="preserve">. W tytule wiadomości prosimy napisać: </w:t>
      </w:r>
      <w:r w:rsidR="00975E96" w:rsidRPr="0013151B">
        <w:rPr>
          <w:rFonts w:asciiTheme="minorHAnsi" w:hAnsiTheme="minorHAnsi" w:cstheme="minorHAnsi"/>
          <w:b/>
        </w:rPr>
        <w:t>STAR</w:t>
      </w:r>
      <w:r w:rsidR="00200614">
        <w:rPr>
          <w:rFonts w:asciiTheme="minorHAnsi" w:hAnsiTheme="minorHAnsi" w:cstheme="minorHAnsi"/>
          <w:b/>
        </w:rPr>
        <w:t>S</w:t>
      </w:r>
      <w:r w:rsidR="00975E96" w:rsidRPr="0013151B">
        <w:rPr>
          <w:rFonts w:asciiTheme="minorHAnsi" w:hAnsiTheme="minorHAnsi" w:cstheme="minorHAnsi"/>
          <w:b/>
        </w:rPr>
        <w:t>ZY BIBLIOTEKARZ/</w:t>
      </w:r>
      <w:r w:rsidR="00542398" w:rsidRPr="0013151B">
        <w:rPr>
          <w:rFonts w:asciiTheme="minorHAnsi" w:hAnsiTheme="minorHAnsi" w:cstheme="minorHAnsi"/>
          <w:b/>
        </w:rPr>
        <w:t>KUSTOSZ</w:t>
      </w:r>
      <w:r w:rsidR="00F66608" w:rsidRPr="0013151B">
        <w:rPr>
          <w:rFonts w:asciiTheme="minorHAnsi" w:hAnsiTheme="minorHAnsi" w:cstheme="minorHAnsi"/>
          <w:b/>
        </w:rPr>
        <w:t>.</w:t>
      </w:r>
    </w:p>
    <w:p w14:paraId="66DF2357" w14:textId="35517A25" w:rsidR="00F66608" w:rsidRDefault="00F66608" w:rsidP="00F66608">
      <w:pPr>
        <w:rPr>
          <w:rFonts w:asciiTheme="minorHAnsi" w:hAnsiTheme="minorHAnsi" w:cstheme="minorHAnsi"/>
          <w:color w:val="000000"/>
        </w:rPr>
      </w:pPr>
    </w:p>
    <w:p w14:paraId="11C7AED1" w14:textId="77777777" w:rsidR="00A13F66" w:rsidRPr="0013151B" w:rsidRDefault="00A13F66" w:rsidP="00F66608">
      <w:pPr>
        <w:rPr>
          <w:rFonts w:asciiTheme="minorHAnsi" w:hAnsiTheme="minorHAnsi" w:cstheme="minorHAnsi"/>
          <w:color w:val="000000"/>
        </w:rPr>
      </w:pPr>
    </w:p>
    <w:p w14:paraId="195BBA97" w14:textId="012E059E" w:rsidR="00F66608" w:rsidRPr="0013151B" w:rsidRDefault="0013151B" w:rsidP="0013151B">
      <w:pPr>
        <w:jc w:val="center"/>
        <w:rPr>
          <w:rFonts w:asciiTheme="minorHAnsi" w:hAnsiTheme="minorHAnsi" w:cstheme="minorHAnsi"/>
          <w:color w:val="000000"/>
        </w:rPr>
      </w:pPr>
      <w:r w:rsidRPr="0013151B">
        <w:rPr>
          <w:rFonts w:asciiTheme="minorHAnsi" w:hAnsiTheme="minorHAnsi" w:cstheme="minorHAnsi"/>
          <w:color w:val="000000"/>
          <w:sz w:val="22"/>
        </w:rPr>
        <w:t>Zastrzegamy sobie możliwość kontaktu tylko z wybranymi kandydatami</w:t>
      </w:r>
    </w:p>
    <w:p w14:paraId="0D4E1497" w14:textId="4D964A08" w:rsidR="0013151B" w:rsidRDefault="0013151B" w:rsidP="001315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A2F830" w14:textId="1C1816C4" w:rsidR="00200614" w:rsidRDefault="00200614" w:rsidP="001315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E220F" w14:textId="77777777" w:rsidR="00200614" w:rsidRDefault="00200614" w:rsidP="001315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B07E8E" w14:textId="7BFBFE0C" w:rsidR="0013151B" w:rsidRPr="00941B0B" w:rsidRDefault="0013151B" w:rsidP="0013151B">
      <w:pPr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B0B">
        <w:rPr>
          <w:rFonts w:asciiTheme="minorHAnsi" w:hAnsiTheme="minorHAnsi" w:cstheme="minorHAnsi"/>
          <w:b/>
          <w:bCs/>
          <w:sz w:val="22"/>
          <w:szCs w:val="22"/>
        </w:rPr>
        <w:t>Prosimy o dopisanie w CV klauzuli:</w:t>
      </w:r>
    </w:p>
    <w:p w14:paraId="49F40133" w14:textId="0B262DBE" w:rsidR="0013151B" w:rsidRDefault="0013151B" w:rsidP="0013151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B0B">
        <w:rPr>
          <w:rFonts w:asciiTheme="minorHAnsi" w:hAnsiTheme="minorHAnsi" w:cstheme="minorHAnsi"/>
          <w:sz w:val="22"/>
          <w:szCs w:val="22"/>
        </w:rPr>
        <w:t>„Wyrażam zgodę na przetwarzanie danych osobowych przez Uniwersytet Kardynała Stefana Wyszyńskiego w Warszawie w celach niezbędnych do realizacji bieżących i przyszłych procesów rekrutacji. Jednocześnie oświadczam, że zostałem/</w:t>
      </w:r>
      <w:proofErr w:type="spellStart"/>
      <w:r w:rsidRPr="00941B0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41B0B">
        <w:rPr>
          <w:rFonts w:asciiTheme="minorHAnsi" w:hAnsiTheme="minorHAnsi" w:cstheme="minorHAnsi"/>
          <w:sz w:val="22"/>
          <w:szCs w:val="22"/>
        </w:rPr>
        <w:t xml:space="preserve"> poinformowany/na o przysługującym mi prawie dostępu do treści moich danych oraz ich poprawiania, wycofania zgody na ich przetwarzanie w każdym czasie, jak również, że podanie tych danych było dobrowolne.”</w:t>
      </w:r>
    </w:p>
    <w:p w14:paraId="52B597EE" w14:textId="1B92715C" w:rsidR="0013151B" w:rsidRDefault="0013151B" w:rsidP="0013151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39F7A" w14:textId="77777777" w:rsidR="0013151B" w:rsidRPr="00941B0B" w:rsidRDefault="0013151B" w:rsidP="0013151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D46D7A" w14:textId="7484E94D" w:rsidR="00F66608" w:rsidRDefault="00F66608" w:rsidP="00F66608">
      <w:pPr>
        <w:rPr>
          <w:rFonts w:asciiTheme="minorHAnsi" w:hAnsiTheme="minorHAnsi" w:cstheme="minorHAnsi"/>
        </w:rPr>
      </w:pPr>
    </w:p>
    <w:p w14:paraId="29F723A3" w14:textId="091EF704" w:rsidR="00A13F66" w:rsidRDefault="00A13F66" w:rsidP="00F66608">
      <w:pPr>
        <w:rPr>
          <w:rFonts w:asciiTheme="minorHAnsi" w:hAnsiTheme="minorHAnsi" w:cstheme="minorHAnsi"/>
        </w:rPr>
      </w:pPr>
    </w:p>
    <w:p w14:paraId="19E852C7" w14:textId="5D9A3758" w:rsidR="00F66608" w:rsidRPr="0013151B" w:rsidRDefault="00F66608" w:rsidP="0013151B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13151B">
        <w:rPr>
          <w:rFonts w:asciiTheme="minorHAnsi" w:hAnsiTheme="minorHAnsi" w:cstheme="minorHAnsi"/>
          <w:b/>
          <w:sz w:val="22"/>
          <w:szCs w:val="18"/>
        </w:rPr>
        <w:t>OBOWIĄZEK INFORMACYJNY WOBEC OSÓB UBIEGAJĄCYCH SIĘ O ZATRUDNIENIE</w:t>
      </w:r>
    </w:p>
    <w:p w14:paraId="00BC5D1C" w14:textId="77777777" w:rsidR="00F66608" w:rsidRPr="0013151B" w:rsidRDefault="00F66608" w:rsidP="00F66608">
      <w:pPr>
        <w:rPr>
          <w:rFonts w:asciiTheme="minorHAnsi" w:hAnsiTheme="minorHAnsi" w:cstheme="minorHAnsi"/>
        </w:rPr>
      </w:pPr>
    </w:p>
    <w:p w14:paraId="554CB338" w14:textId="77777777" w:rsidR="00F66608" w:rsidRPr="0013151B" w:rsidRDefault="00F66608" w:rsidP="00F66608">
      <w:pPr>
        <w:rPr>
          <w:rFonts w:asciiTheme="minorHAnsi" w:hAnsiTheme="minorHAnsi" w:cstheme="minorHAnsi"/>
          <w:sz w:val="20"/>
          <w:szCs w:val="16"/>
        </w:rPr>
      </w:pPr>
      <w:r w:rsidRPr="0013151B">
        <w:rPr>
          <w:rFonts w:asciiTheme="minorHAnsi" w:hAnsiTheme="minorHAnsi" w:cstheme="minorHAnsi"/>
          <w:sz w:val="20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danych)(Dz.U. UE L 119/1 z dnia 4 maja 2016 r.), dalej RODO, informuje się, że:</w:t>
      </w:r>
    </w:p>
    <w:p w14:paraId="7A844016" w14:textId="77777777" w:rsidR="00F66608" w:rsidRPr="0013151B" w:rsidRDefault="00F66608" w:rsidP="00F66608">
      <w:pPr>
        <w:rPr>
          <w:rFonts w:asciiTheme="minorHAnsi" w:hAnsiTheme="minorHAnsi" w:cstheme="minorHAnsi"/>
          <w:sz w:val="20"/>
          <w:szCs w:val="16"/>
        </w:rPr>
      </w:pPr>
    </w:p>
    <w:p w14:paraId="3E9B8201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 xml:space="preserve">Administratorem Pani/Pana danych osobowych jest Uniwersytet Kardynała Stefana Wyszyńskiego w Warszawie, ul. </w:t>
      </w:r>
      <w:proofErr w:type="spellStart"/>
      <w:r w:rsidRPr="0013151B">
        <w:rPr>
          <w:rFonts w:asciiTheme="minorHAnsi" w:hAnsiTheme="minorHAnsi" w:cstheme="minorHAnsi"/>
          <w:sz w:val="20"/>
          <w:szCs w:val="20"/>
        </w:rPr>
        <w:t>Dewajtis</w:t>
      </w:r>
      <w:proofErr w:type="spellEnd"/>
      <w:r w:rsidRPr="0013151B">
        <w:rPr>
          <w:rFonts w:asciiTheme="minorHAnsi" w:hAnsiTheme="minorHAnsi" w:cstheme="minorHAnsi"/>
          <w:sz w:val="20"/>
          <w:szCs w:val="20"/>
        </w:rPr>
        <w:t xml:space="preserve"> 5, 01-815 Warszawa (ADO).</w:t>
      </w:r>
    </w:p>
    <w:p w14:paraId="6ED73D7F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 xml:space="preserve">ADO wyznaczył Inspektora Ochrony Danych w Uniwersytecie Kardynała Stefana Wyszyńskiego w Warszawie (IOD), nr tel. 22/5619034, adres email: </w:t>
      </w:r>
      <w:proofErr w:type="spellStart"/>
      <w:r w:rsidRPr="0013151B">
        <w:rPr>
          <w:rFonts w:asciiTheme="minorHAnsi" w:hAnsiTheme="minorHAnsi" w:cstheme="minorHAnsi"/>
          <w:sz w:val="20"/>
          <w:szCs w:val="20"/>
        </w:rPr>
        <w:t>iod</w:t>
      </w:r>
      <w:proofErr w:type="spellEnd"/>
      <w:r w:rsidRPr="0013151B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13151B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13151B">
        <w:rPr>
          <w:rFonts w:asciiTheme="minorHAnsi" w:hAnsiTheme="minorHAnsi" w:cstheme="minorHAnsi"/>
          <w:sz w:val="20"/>
          <w:szCs w:val="20"/>
        </w:rPr>
        <w:t xml:space="preserve">]uksw.edu.pl. </w:t>
      </w:r>
    </w:p>
    <w:p w14:paraId="525F28DF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Pani/Pana dane osobowe przetwarzane będą w celu realizacji procesu rekrutacji na podstawie art. 221 Kodeksu pracy a w przypadku podania szerszego zakresu danych na podstawie art. 6 § 1 lit. a RODO - wyrażonej przez Panią/Pana zgody.</w:t>
      </w:r>
    </w:p>
    <w:p w14:paraId="27AFD70B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Dostęp do Pani/Pana danych osobowych wewnątrz struktury organizacyjnej Uniwersytetu będą mieć wyłącznie upoważnieni przez Administratora pracownicy w niezbędnym zakresie.</w:t>
      </w:r>
    </w:p>
    <w:p w14:paraId="1FD98748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Pani/Pana dane osobowe nie będą ujawniane innym podmiotom, za wyjątkiem podmiotów upoważnionych przez przepisy prawa.</w:t>
      </w:r>
    </w:p>
    <w:p w14:paraId="7727972A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Pani/Pana dane osobowe przechowywane będą przez okres niezbędny do realizacji procesu rekrutacji, (do 12 miesięcy od rozstrzygnięcia procesu rekrutacji).</w:t>
      </w:r>
    </w:p>
    <w:p w14:paraId="44DF276F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14:paraId="3FF8ACDC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Ma Pani/Pan prawo cofnąć zgodę na przetwarzanie danych osobowych w dowolnym momencie, co nie wpłynie na zgodność z prawem przetwarzania, którego dokonano na podstawie zgody przed jej cofnięciem.</w:t>
      </w:r>
    </w:p>
    <w:p w14:paraId="420C3E1A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Posiada Pani/Pan prawo wniesienia skargi do Prezesa Urzędu Ochrony Danych Osobowych, gdy uzasadnione jest, że Pani/Pana dane osobowe przetwarzane są przez administratora niezgodnie z RODO.</w:t>
      </w:r>
    </w:p>
    <w:p w14:paraId="6AB73E8A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Podanie danych osobowych jest dobrowolne, przy czym niezbędne do udziału w procesie rekrutacji w zakresie określonym w art. 221 § 1 Kodeksu Pracy, w pozostałym zakresie dobrowolne.</w:t>
      </w:r>
    </w:p>
    <w:p w14:paraId="12E71ED5" w14:textId="77777777" w:rsidR="00F66608" w:rsidRPr="0013151B" w:rsidRDefault="00F66608" w:rsidP="00F6660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3151B">
        <w:rPr>
          <w:rFonts w:asciiTheme="minorHAnsi" w:hAnsiTheme="minorHAnsi" w:cstheme="minorHAnsi"/>
          <w:sz w:val="20"/>
          <w:szCs w:val="20"/>
        </w:rPr>
        <w:t>Decyzje nie będą podejmowane w sposób zautomatyzowany, nie będzie Pani/Pan podlegał profilowaniu.</w:t>
      </w:r>
    </w:p>
    <w:p w14:paraId="3FEBE13A" w14:textId="2E86E546" w:rsidR="00A9013E" w:rsidRPr="0013151B" w:rsidRDefault="00A9013E" w:rsidP="00F66608">
      <w:pPr>
        <w:rPr>
          <w:rFonts w:asciiTheme="minorHAnsi" w:hAnsiTheme="minorHAnsi" w:cstheme="minorHAnsi"/>
          <w:sz w:val="18"/>
          <w:szCs w:val="18"/>
        </w:rPr>
      </w:pPr>
    </w:p>
    <w:sectPr w:rsidR="00A9013E" w:rsidRPr="0013151B" w:rsidSect="007219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ED36" w14:textId="77777777" w:rsidR="00C94F83" w:rsidRDefault="00C94F83" w:rsidP="001C34EF">
      <w:r>
        <w:separator/>
      </w:r>
    </w:p>
  </w:endnote>
  <w:endnote w:type="continuationSeparator" w:id="0">
    <w:p w14:paraId="58DB3428" w14:textId="77777777" w:rsidR="00C94F83" w:rsidRDefault="00C94F83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24C4B53" w:rsidR="001D380D" w:rsidRDefault="00D92602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>Biblioteka</w:t>
    </w:r>
    <w:r w:rsidR="00DE4C43" w:rsidRPr="00DE4C43"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  <w:r w:rsidR="00F66608">
      <w:rPr>
        <w:rFonts w:ascii="Times New Roman" w:hAnsi="Times New Roman"/>
        <w:b/>
        <w:bCs/>
        <w:color w:val="auto"/>
        <w:sz w:val="18"/>
        <w:szCs w:val="18"/>
      </w:rPr>
      <w:t xml:space="preserve"> w Warszawie</w:t>
    </w:r>
  </w:p>
  <w:p w14:paraId="6D7FEF25" w14:textId="27D277EE" w:rsidR="00A9013E" w:rsidRPr="000B3B4E" w:rsidRDefault="00DE4C43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DE4C43">
      <w:rPr>
        <w:rFonts w:ascii="Times New Roman" w:hAnsi="Times New Roman"/>
        <w:color w:val="0D0D0D" w:themeColor="text1" w:themeTint="F2"/>
        <w:sz w:val="18"/>
        <w:szCs w:val="18"/>
      </w:rPr>
      <w:t xml:space="preserve">ul. </w:t>
    </w:r>
    <w:proofErr w:type="spellStart"/>
    <w:r w:rsidRPr="00DE4C43">
      <w:rPr>
        <w:rFonts w:ascii="Times New Roman" w:hAnsi="Times New Roman"/>
        <w:color w:val="0D0D0D" w:themeColor="text1" w:themeTint="F2"/>
        <w:sz w:val="18"/>
        <w:szCs w:val="18"/>
      </w:rPr>
      <w:t>Dewajtis</w:t>
    </w:r>
    <w:proofErr w:type="spellEnd"/>
    <w:r w:rsidRPr="00DE4C43">
      <w:rPr>
        <w:rFonts w:ascii="Times New Roman" w:hAnsi="Times New Roman"/>
        <w:color w:val="0D0D0D" w:themeColor="text1" w:themeTint="F2"/>
        <w:sz w:val="18"/>
        <w:szCs w:val="18"/>
      </w:rPr>
      <w:t xml:space="preserve"> 5, 01-815 Warszawa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 w:rsidR="001D380D"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581452" w:rsidRPr="00581452">
      <w:rPr>
        <w:rFonts w:ascii="Times New Roman" w:hAnsi="Times New Roman"/>
        <w:color w:val="0D0D0D" w:themeColor="text1" w:themeTint="F2"/>
        <w:sz w:val="18"/>
        <w:szCs w:val="18"/>
      </w:rPr>
      <w:t xml:space="preserve">22 </w:t>
    </w:r>
    <w:r w:rsidR="008C3584" w:rsidRPr="008C3584">
      <w:rPr>
        <w:rFonts w:ascii="Times New Roman" w:hAnsi="Times New Roman"/>
        <w:color w:val="0D0D0D" w:themeColor="text1" w:themeTint="F2"/>
        <w:sz w:val="18"/>
        <w:szCs w:val="18"/>
      </w:rPr>
      <w:t xml:space="preserve">561 88 </w:t>
    </w:r>
    <w:r w:rsidR="001E7E54">
      <w:rPr>
        <w:rFonts w:ascii="Times New Roman" w:hAnsi="Times New Roman"/>
        <w:color w:val="0D0D0D" w:themeColor="text1" w:themeTint="F2"/>
        <w:sz w:val="18"/>
        <w:szCs w:val="18"/>
      </w:rPr>
      <w:t>6</w:t>
    </w:r>
    <w:r w:rsidR="008C3584" w:rsidRPr="008C3584">
      <w:rPr>
        <w:rFonts w:ascii="Times New Roman" w:hAnsi="Times New Roman"/>
        <w:color w:val="0D0D0D" w:themeColor="text1" w:themeTint="F2"/>
        <w:sz w:val="18"/>
        <w:szCs w:val="18"/>
      </w:rPr>
      <w:t>6</w:t>
    </w:r>
  </w:p>
  <w:p w14:paraId="05D3006F" w14:textId="3B7701AF" w:rsidR="00B2218E" w:rsidRPr="000B3B4E" w:rsidRDefault="00F33F5B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>t.winiarski</w:t>
    </w:r>
    <w:r w:rsidR="00065E5E" w:rsidRPr="00065E5E">
      <w:rPr>
        <w:rFonts w:ascii="Times New Roman" w:hAnsi="Times New Roman"/>
        <w:i/>
        <w:iCs/>
        <w:color w:val="0D0D0D" w:themeColor="text1" w:themeTint="F2"/>
        <w:sz w:val="18"/>
        <w:szCs w:val="18"/>
      </w:rPr>
      <w:t>@uksw.edu.pl</w:t>
    </w:r>
    <w:r w:rsidR="00065E5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="008C3584" w:rsidRPr="008C3584">
      <w:rPr>
        <w:rFonts w:ascii="Times New Roman" w:hAnsi="Times New Roman"/>
        <w:i/>
        <w:iCs/>
        <w:color w:val="0D0D0D" w:themeColor="text1" w:themeTint="F2"/>
        <w:sz w:val="18"/>
        <w:szCs w:val="18"/>
      </w:rPr>
      <w:t>www.</w:t>
    </w:r>
    <w:r w:rsidR="00D92602">
      <w:rPr>
        <w:rFonts w:ascii="Times New Roman" w:hAnsi="Times New Roman"/>
        <w:i/>
        <w:iCs/>
        <w:color w:val="0D0D0D" w:themeColor="text1" w:themeTint="F2"/>
        <w:sz w:val="18"/>
        <w:szCs w:val="18"/>
      </w:rPr>
      <w:t>biblioteka</w:t>
    </w:r>
    <w:r w:rsidR="008C3584" w:rsidRPr="008C3584">
      <w:rPr>
        <w:rFonts w:ascii="Times New Roman" w:hAnsi="Times New Roman"/>
        <w:i/>
        <w:iCs/>
        <w:color w:val="0D0D0D" w:themeColor="text1" w:themeTint="F2"/>
        <w:sz w:val="18"/>
        <w:szCs w:val="18"/>
      </w:rPr>
      <w:t>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E3BF" w14:textId="77777777" w:rsidR="00C94F83" w:rsidRDefault="00C94F83" w:rsidP="001C34EF">
      <w:r>
        <w:separator/>
      </w:r>
    </w:p>
  </w:footnote>
  <w:footnote w:type="continuationSeparator" w:id="0">
    <w:p w14:paraId="42FDB9DF" w14:textId="77777777" w:rsidR="00C94F83" w:rsidRDefault="00C94F83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41EF" w14:textId="42C58516" w:rsidR="00006CD4" w:rsidRDefault="005907BF" w:rsidP="007219F9">
    <w:pPr>
      <w:tabs>
        <w:tab w:val="left" w:pos="6521"/>
        <w:tab w:val="right" w:pos="9638"/>
      </w:tabs>
      <w:jc w:val="right"/>
      <w:rPr>
        <w:rFonts w:ascii="Times New Roman" w:hAnsi="Times New Roman"/>
        <w:b/>
        <w:bCs/>
        <w:noProof/>
        <w:color w:val="auto"/>
        <w:sz w:val="18"/>
        <w:szCs w:val="18"/>
      </w:rPr>
    </w:pP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60288" behindDoc="1" locked="0" layoutInCell="1" allowOverlap="1" wp14:anchorId="2E8F8166" wp14:editId="414D8CD8">
          <wp:simplePos x="0" y="0"/>
          <wp:positionH relativeFrom="margin">
            <wp:posOffset>707440</wp:posOffset>
          </wp:positionH>
          <wp:positionV relativeFrom="paragraph">
            <wp:posOffset>-76428</wp:posOffset>
          </wp:positionV>
          <wp:extent cx="3015575" cy="945222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5575" cy="94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CD4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3F71BE20" wp14:editId="0DB5871C">
          <wp:simplePos x="0" y="0"/>
          <wp:positionH relativeFrom="page">
            <wp:align>left</wp:align>
          </wp:positionH>
          <wp:positionV relativeFrom="paragraph">
            <wp:posOffset>-249477</wp:posOffset>
          </wp:positionV>
          <wp:extent cx="1571946" cy="1227455"/>
          <wp:effectExtent l="0" t="0" r="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 rotWithShape="1">
                  <a:blip r:embed="rId2"/>
                  <a:srcRect r="79205"/>
                  <a:stretch/>
                </pic:blipFill>
                <pic:spPr bwMode="auto">
                  <a:xfrm>
                    <a:off x="0" y="0"/>
                    <a:ext cx="1571946" cy="1227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5E87C" w14:textId="72B89707" w:rsidR="00201A06" w:rsidRDefault="00084B53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277B2C40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7884E7B5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726FDD2A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63E2236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194FC71" w:rsidR="0053217C" w:rsidRDefault="0053217C" w:rsidP="00006CD4">
    <w:pPr>
      <w:tabs>
        <w:tab w:val="left" w:pos="6350"/>
        <w:tab w:val="right" w:pos="9354"/>
      </w:tabs>
      <w:ind w:firstLine="709"/>
      <w:rPr>
        <w:rFonts w:ascii="Times New Roman" w:hAnsi="Times New Roman"/>
        <w:color w:val="0D0D0D" w:themeColor="text1" w:themeTint="F2"/>
        <w:sz w:val="20"/>
      </w:rPr>
    </w:pPr>
  </w:p>
  <w:p w14:paraId="5E101A5F" w14:textId="1D9B750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53"/>
    <w:multiLevelType w:val="hybridMultilevel"/>
    <w:tmpl w:val="47F264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541E6D"/>
    <w:multiLevelType w:val="hybridMultilevel"/>
    <w:tmpl w:val="F018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13B"/>
    <w:multiLevelType w:val="hybridMultilevel"/>
    <w:tmpl w:val="BB98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F83"/>
    <w:multiLevelType w:val="hybridMultilevel"/>
    <w:tmpl w:val="6CAA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061"/>
    <w:multiLevelType w:val="hybridMultilevel"/>
    <w:tmpl w:val="5F70C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8649C"/>
    <w:multiLevelType w:val="hybridMultilevel"/>
    <w:tmpl w:val="F946A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4FBC"/>
    <w:multiLevelType w:val="hybridMultilevel"/>
    <w:tmpl w:val="25C45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04CB2"/>
    <w:multiLevelType w:val="hybridMultilevel"/>
    <w:tmpl w:val="CC648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21B6D"/>
    <w:multiLevelType w:val="hybridMultilevel"/>
    <w:tmpl w:val="C8283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B606A"/>
    <w:multiLevelType w:val="hybridMultilevel"/>
    <w:tmpl w:val="351AB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13B98"/>
    <w:multiLevelType w:val="hybridMultilevel"/>
    <w:tmpl w:val="D640F1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12CA3"/>
    <w:multiLevelType w:val="hybridMultilevel"/>
    <w:tmpl w:val="1A8E18DE"/>
    <w:lvl w:ilvl="0" w:tplc="74704C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6"/>
    <w:rsid w:val="000026E4"/>
    <w:rsid w:val="00006CD4"/>
    <w:rsid w:val="000276B6"/>
    <w:rsid w:val="00052976"/>
    <w:rsid w:val="00057301"/>
    <w:rsid w:val="00065E5E"/>
    <w:rsid w:val="0008105C"/>
    <w:rsid w:val="00084B53"/>
    <w:rsid w:val="00087BA4"/>
    <w:rsid w:val="00090C9A"/>
    <w:rsid w:val="000B0363"/>
    <w:rsid w:val="000B3B4E"/>
    <w:rsid w:val="000C0648"/>
    <w:rsid w:val="000C678B"/>
    <w:rsid w:val="000D2170"/>
    <w:rsid w:val="000D7921"/>
    <w:rsid w:val="000E07E4"/>
    <w:rsid w:val="000E44E5"/>
    <w:rsid w:val="000F14E7"/>
    <w:rsid w:val="000F7864"/>
    <w:rsid w:val="00117E3F"/>
    <w:rsid w:val="00120556"/>
    <w:rsid w:val="0013151B"/>
    <w:rsid w:val="001466ED"/>
    <w:rsid w:val="00155744"/>
    <w:rsid w:val="001635DA"/>
    <w:rsid w:val="00165190"/>
    <w:rsid w:val="00187676"/>
    <w:rsid w:val="001958E7"/>
    <w:rsid w:val="001A7341"/>
    <w:rsid w:val="001B145B"/>
    <w:rsid w:val="001C34EF"/>
    <w:rsid w:val="001C7EC7"/>
    <w:rsid w:val="001D380D"/>
    <w:rsid w:val="001D47CD"/>
    <w:rsid w:val="001E701F"/>
    <w:rsid w:val="001E7E54"/>
    <w:rsid w:val="001F4E0A"/>
    <w:rsid w:val="00200614"/>
    <w:rsid w:val="00201969"/>
    <w:rsid w:val="00201A06"/>
    <w:rsid w:val="002044EE"/>
    <w:rsid w:val="0021661E"/>
    <w:rsid w:val="00216BEF"/>
    <w:rsid w:val="0022282C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19D6"/>
    <w:rsid w:val="003225ED"/>
    <w:rsid w:val="00326E12"/>
    <w:rsid w:val="00343CE0"/>
    <w:rsid w:val="00355E31"/>
    <w:rsid w:val="00377856"/>
    <w:rsid w:val="003A59A5"/>
    <w:rsid w:val="003D626C"/>
    <w:rsid w:val="003F0A85"/>
    <w:rsid w:val="003F1A82"/>
    <w:rsid w:val="003F4C4B"/>
    <w:rsid w:val="003F55CA"/>
    <w:rsid w:val="004021AA"/>
    <w:rsid w:val="00420B8C"/>
    <w:rsid w:val="00427DC2"/>
    <w:rsid w:val="00465137"/>
    <w:rsid w:val="00467752"/>
    <w:rsid w:val="00470044"/>
    <w:rsid w:val="004716FE"/>
    <w:rsid w:val="004810E2"/>
    <w:rsid w:val="004940C0"/>
    <w:rsid w:val="00494EA6"/>
    <w:rsid w:val="004979E0"/>
    <w:rsid w:val="004A316E"/>
    <w:rsid w:val="004A4680"/>
    <w:rsid w:val="004C41FC"/>
    <w:rsid w:val="004C4BB8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2398"/>
    <w:rsid w:val="00544D68"/>
    <w:rsid w:val="00546318"/>
    <w:rsid w:val="0054735A"/>
    <w:rsid w:val="00550EFA"/>
    <w:rsid w:val="00553AE7"/>
    <w:rsid w:val="0056539E"/>
    <w:rsid w:val="00581452"/>
    <w:rsid w:val="005839DE"/>
    <w:rsid w:val="00587130"/>
    <w:rsid w:val="005907BF"/>
    <w:rsid w:val="00594561"/>
    <w:rsid w:val="005972F2"/>
    <w:rsid w:val="005B0AD0"/>
    <w:rsid w:val="005B16F1"/>
    <w:rsid w:val="005B261F"/>
    <w:rsid w:val="005B3F93"/>
    <w:rsid w:val="005E3CE9"/>
    <w:rsid w:val="005F4726"/>
    <w:rsid w:val="006115B1"/>
    <w:rsid w:val="006162D5"/>
    <w:rsid w:val="006240AE"/>
    <w:rsid w:val="006328E8"/>
    <w:rsid w:val="006363B3"/>
    <w:rsid w:val="00644AEE"/>
    <w:rsid w:val="006476D0"/>
    <w:rsid w:val="0065132A"/>
    <w:rsid w:val="00664167"/>
    <w:rsid w:val="006652FB"/>
    <w:rsid w:val="006666C4"/>
    <w:rsid w:val="00667987"/>
    <w:rsid w:val="0068172F"/>
    <w:rsid w:val="006B0D32"/>
    <w:rsid w:val="006E1431"/>
    <w:rsid w:val="006E524D"/>
    <w:rsid w:val="007108E7"/>
    <w:rsid w:val="00715E4B"/>
    <w:rsid w:val="00720AF9"/>
    <w:rsid w:val="007219F9"/>
    <w:rsid w:val="00732FA9"/>
    <w:rsid w:val="0073425D"/>
    <w:rsid w:val="007422DF"/>
    <w:rsid w:val="00747EAB"/>
    <w:rsid w:val="007504A2"/>
    <w:rsid w:val="0075070B"/>
    <w:rsid w:val="007648ED"/>
    <w:rsid w:val="0076629E"/>
    <w:rsid w:val="007724CF"/>
    <w:rsid w:val="0077281E"/>
    <w:rsid w:val="00774924"/>
    <w:rsid w:val="00774990"/>
    <w:rsid w:val="00780148"/>
    <w:rsid w:val="00780ACE"/>
    <w:rsid w:val="007822E2"/>
    <w:rsid w:val="00784195"/>
    <w:rsid w:val="007847CD"/>
    <w:rsid w:val="00795EC1"/>
    <w:rsid w:val="007B1419"/>
    <w:rsid w:val="007C1EA3"/>
    <w:rsid w:val="007D07C8"/>
    <w:rsid w:val="007D17C0"/>
    <w:rsid w:val="007D5A89"/>
    <w:rsid w:val="007D7CB7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3372"/>
    <w:rsid w:val="00834C1C"/>
    <w:rsid w:val="00852566"/>
    <w:rsid w:val="00863B50"/>
    <w:rsid w:val="008651A4"/>
    <w:rsid w:val="00865629"/>
    <w:rsid w:val="00873F38"/>
    <w:rsid w:val="00895DBB"/>
    <w:rsid w:val="0089687B"/>
    <w:rsid w:val="008C0569"/>
    <w:rsid w:val="008C2601"/>
    <w:rsid w:val="008C3584"/>
    <w:rsid w:val="008C4B2F"/>
    <w:rsid w:val="008D3512"/>
    <w:rsid w:val="008D5F44"/>
    <w:rsid w:val="009038E1"/>
    <w:rsid w:val="009067E9"/>
    <w:rsid w:val="00924EC3"/>
    <w:rsid w:val="009315AF"/>
    <w:rsid w:val="00933400"/>
    <w:rsid w:val="009360DF"/>
    <w:rsid w:val="00940340"/>
    <w:rsid w:val="0094034A"/>
    <w:rsid w:val="009419ED"/>
    <w:rsid w:val="009438B8"/>
    <w:rsid w:val="00955CA5"/>
    <w:rsid w:val="00975E96"/>
    <w:rsid w:val="00987316"/>
    <w:rsid w:val="009A3C91"/>
    <w:rsid w:val="009B15C4"/>
    <w:rsid w:val="009B68FE"/>
    <w:rsid w:val="009D2343"/>
    <w:rsid w:val="009D57F1"/>
    <w:rsid w:val="009E0001"/>
    <w:rsid w:val="009F792E"/>
    <w:rsid w:val="00A018CE"/>
    <w:rsid w:val="00A01A14"/>
    <w:rsid w:val="00A11065"/>
    <w:rsid w:val="00A117DF"/>
    <w:rsid w:val="00A12296"/>
    <w:rsid w:val="00A13F66"/>
    <w:rsid w:val="00A17FB2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AF6974"/>
    <w:rsid w:val="00B02299"/>
    <w:rsid w:val="00B05924"/>
    <w:rsid w:val="00B12E61"/>
    <w:rsid w:val="00B15620"/>
    <w:rsid w:val="00B2218E"/>
    <w:rsid w:val="00B22910"/>
    <w:rsid w:val="00B423E6"/>
    <w:rsid w:val="00B44BD9"/>
    <w:rsid w:val="00B46723"/>
    <w:rsid w:val="00B5645E"/>
    <w:rsid w:val="00B70DFB"/>
    <w:rsid w:val="00B73077"/>
    <w:rsid w:val="00B81261"/>
    <w:rsid w:val="00B87A82"/>
    <w:rsid w:val="00B925D4"/>
    <w:rsid w:val="00B925DB"/>
    <w:rsid w:val="00B9730A"/>
    <w:rsid w:val="00BA057C"/>
    <w:rsid w:val="00BA0EFD"/>
    <w:rsid w:val="00BA411D"/>
    <w:rsid w:val="00BB4D11"/>
    <w:rsid w:val="00BC157A"/>
    <w:rsid w:val="00BE2796"/>
    <w:rsid w:val="00BF7071"/>
    <w:rsid w:val="00BF75CB"/>
    <w:rsid w:val="00C02328"/>
    <w:rsid w:val="00C0323B"/>
    <w:rsid w:val="00C21F08"/>
    <w:rsid w:val="00C26FF8"/>
    <w:rsid w:val="00C27B28"/>
    <w:rsid w:val="00C4747C"/>
    <w:rsid w:val="00C50130"/>
    <w:rsid w:val="00C51B45"/>
    <w:rsid w:val="00C52D07"/>
    <w:rsid w:val="00C54B2C"/>
    <w:rsid w:val="00C64C67"/>
    <w:rsid w:val="00C77EFC"/>
    <w:rsid w:val="00C86712"/>
    <w:rsid w:val="00C932F1"/>
    <w:rsid w:val="00C94ECD"/>
    <w:rsid w:val="00C94F83"/>
    <w:rsid w:val="00CA490B"/>
    <w:rsid w:val="00CB06D0"/>
    <w:rsid w:val="00CB75C4"/>
    <w:rsid w:val="00CC4124"/>
    <w:rsid w:val="00CD6CFF"/>
    <w:rsid w:val="00CE6355"/>
    <w:rsid w:val="00D10066"/>
    <w:rsid w:val="00D25323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8688D"/>
    <w:rsid w:val="00D90E43"/>
    <w:rsid w:val="00D92602"/>
    <w:rsid w:val="00D95676"/>
    <w:rsid w:val="00D97847"/>
    <w:rsid w:val="00DA2441"/>
    <w:rsid w:val="00DB5AA1"/>
    <w:rsid w:val="00DE4C43"/>
    <w:rsid w:val="00E003EE"/>
    <w:rsid w:val="00E11C06"/>
    <w:rsid w:val="00E32833"/>
    <w:rsid w:val="00E370B5"/>
    <w:rsid w:val="00E46560"/>
    <w:rsid w:val="00E636A8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C1BB3"/>
    <w:rsid w:val="00ED0763"/>
    <w:rsid w:val="00ED3256"/>
    <w:rsid w:val="00ED7556"/>
    <w:rsid w:val="00EE15A2"/>
    <w:rsid w:val="00EE3C29"/>
    <w:rsid w:val="00EE48A8"/>
    <w:rsid w:val="00EE5A51"/>
    <w:rsid w:val="00EF1024"/>
    <w:rsid w:val="00F06FCF"/>
    <w:rsid w:val="00F21DDC"/>
    <w:rsid w:val="00F25996"/>
    <w:rsid w:val="00F26883"/>
    <w:rsid w:val="00F33F5B"/>
    <w:rsid w:val="00F415D3"/>
    <w:rsid w:val="00F52BA0"/>
    <w:rsid w:val="00F54F02"/>
    <w:rsid w:val="00F5535A"/>
    <w:rsid w:val="00F56822"/>
    <w:rsid w:val="00F66608"/>
    <w:rsid w:val="00F667DC"/>
    <w:rsid w:val="00F7191E"/>
    <w:rsid w:val="00F7201A"/>
    <w:rsid w:val="00F7679C"/>
    <w:rsid w:val="00F769BC"/>
    <w:rsid w:val="00F777BA"/>
    <w:rsid w:val="00F817D0"/>
    <w:rsid w:val="00F8202C"/>
    <w:rsid w:val="00F90EC1"/>
    <w:rsid w:val="00FA3BF8"/>
    <w:rsid w:val="00FA6978"/>
    <w:rsid w:val="00FB69BD"/>
    <w:rsid w:val="00FC250D"/>
    <w:rsid w:val="00FC37F6"/>
    <w:rsid w:val="00FC4121"/>
    <w:rsid w:val="00FC6450"/>
    <w:rsid w:val="00FC65D1"/>
    <w:rsid w:val="00FD6AAB"/>
    <w:rsid w:val="00FD71FC"/>
    <w:rsid w:val="00FE29D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1">
    <w:name w:val="heading 1"/>
    <w:basedOn w:val="Normalny"/>
    <w:next w:val="Normalny"/>
    <w:link w:val="Nagwek1Znak"/>
    <w:qFormat/>
    <w:rsid w:val="00F66608"/>
    <w:pPr>
      <w:keepNext/>
      <w:spacing w:line="240" w:lineRule="auto"/>
      <w:outlineLvl w:val="0"/>
    </w:pPr>
    <w:rPr>
      <w:rFonts w:ascii="Arial" w:hAnsi="Arial"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66608"/>
    <w:rPr>
      <w:rFonts w:ascii="Arial" w:eastAsia="Times New Roman" w:hAnsi="Arial"/>
      <w:sz w:val="28"/>
    </w:rPr>
  </w:style>
  <w:style w:type="paragraph" w:customStyle="1" w:styleId="Style8">
    <w:name w:val="Style8"/>
    <w:basedOn w:val="Normalny"/>
    <w:uiPriority w:val="99"/>
    <w:rsid w:val="00F66608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hAnsi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F6660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66608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6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66608"/>
    <w:pPr>
      <w:spacing w:line="240" w:lineRule="auto"/>
      <w:ind w:left="720"/>
      <w:contextualSpacing/>
    </w:pPr>
    <w:rPr>
      <w:rFonts w:ascii="Times New Roman" w:hAnsi="Times New Roman"/>
      <w:color w:val="auto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zieblo\AppData\Local\Temp\rekrutacja.buksw@uks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93B0-98F4-4329-8190-025917EF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</Template>
  <TotalTime>2</TotalTime>
  <Pages>3</Pages>
  <Words>810</Words>
  <Characters>4863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Tomasz Winiarski</cp:lastModifiedBy>
  <cp:revision>2</cp:revision>
  <cp:lastPrinted>2021-07-12T10:58:00Z</cp:lastPrinted>
  <dcterms:created xsi:type="dcterms:W3CDTF">2022-05-05T17:31:00Z</dcterms:created>
  <dcterms:modified xsi:type="dcterms:W3CDTF">2022-05-05T17:31:00Z</dcterms:modified>
  <cp:category/>
</cp:coreProperties>
</file>